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bookmarkStart w:id="0" w:name="_GoBack"/>
      <w:bookmarkEnd w:id="0"/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яженность канализационных сетей</w:t>
            </w:r>
            <w:r w:rsidR="00B1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B14545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45">
              <w:rPr>
                <w:rFonts w:ascii="Times New Roman" w:hAnsi="Times New Roman" w:cs="Times New Roman"/>
                <w:sz w:val="24"/>
                <w:szCs w:val="24"/>
              </w:rPr>
              <w:t>704,5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B14545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4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B14545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.12.20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1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334</w:t>
            </w:r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</w:t>
            </w:r>
          </w:p>
        </w:tc>
      </w:tr>
      <w:tr w:rsidR="0041578C" w:rsidTr="0041578C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41578C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78C" w:rsidRDefault="005F74C5" w:rsidP="002426B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17,18</w:t>
            </w:r>
          </w:p>
        </w:tc>
      </w:tr>
      <w:tr w:rsidR="002426B5" w:rsidTr="0041578C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B5" w:rsidRDefault="002426B5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30.06.202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B5" w:rsidRDefault="002426B5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31.12.202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ktc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:rsidR="005A3B24" w:rsidRDefault="005A3B24" w:rsidP="005A3B24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968"/>
        <w:gridCol w:w="2836"/>
        <w:gridCol w:w="2976"/>
      </w:tblGrid>
      <w:tr w:rsidR="005A3B24" w:rsidTr="005A3B24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5A3B2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Департамент экономической политики и развития города Москвы</w:t>
            </w:r>
          </w:p>
        </w:tc>
      </w:tr>
      <w:tr w:rsidR="005A3B24" w:rsidTr="005A3B24">
        <w:trPr>
          <w:trHeight w:val="400"/>
        </w:trPr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B24" w:rsidRDefault="00835407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30.11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  <w:r w:rsidR="005A3B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-ТР</w:t>
            </w:r>
          </w:p>
        </w:tc>
      </w:tr>
      <w:tr w:rsidR="00835407" w:rsidTr="00835407">
        <w:trPr>
          <w:trHeight w:val="578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407" w:rsidRDefault="00835407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водоотведение, руб (с НДС)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5F74C5" w:rsidP="00757D6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407" w:rsidRDefault="005F74C5" w:rsidP="0083540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15,72</w:t>
            </w:r>
          </w:p>
        </w:tc>
      </w:tr>
      <w:tr w:rsidR="002426B5" w:rsidTr="00835407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6B5" w:rsidRDefault="002426B5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водоотведение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6B5" w:rsidRDefault="002426B5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01.01.202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30.06.202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6B5" w:rsidRDefault="002426B5" w:rsidP="005F74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01.07.202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по 31.12.202</w:t>
            </w:r>
            <w:r w:rsidR="005F74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5A3B24" w:rsidTr="005A3B24"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B24" w:rsidRDefault="005A3B24" w:rsidP="005A3B2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24" w:rsidRPr="005A3B24" w:rsidRDefault="00874A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www.mos.ru</w:t>
            </w:r>
            <w:proofErr w:type="spellEnd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74A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depr</w:t>
            </w:r>
            <w:proofErr w:type="spellEnd"/>
            <w:r w:rsidR="002426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Форма 3.4. Информация о тарифах на подключение 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к централизованной системе водоотведения</w:t>
      </w:r>
    </w:p>
    <w:p w:rsidR="007A680E" w:rsidRDefault="007A680E" w:rsidP="007A680E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5670"/>
        <w:gridCol w:w="1418"/>
      </w:tblGrid>
      <w:tr w:rsidR="007A680E" w:rsidTr="005F74C5">
        <w:trPr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AD16C8" w:rsidRDefault="007A680E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7A680E" w:rsidTr="005F74C5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5F74C5" w:rsidRDefault="005F74C5" w:rsidP="00076BD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4C5">
              <w:rPr>
                <w:rFonts w:ascii="Times New Roman" w:hAnsi="Times New Roman" w:cs="Times New Roman"/>
                <w:sz w:val="24"/>
                <w:szCs w:val="24"/>
              </w:rPr>
              <w:t>Распоряжение от 10.12.2020 № 236-Р</w:t>
            </w:r>
          </w:p>
        </w:tc>
      </w:tr>
      <w:tr w:rsidR="007A680E" w:rsidTr="005F74C5">
        <w:trPr>
          <w:trHeight w:val="9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835407" w:rsidP="005F74C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5F74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7A680E" w:rsidTr="005F74C5">
        <w:trPr>
          <w:trHeight w:val="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937499" w:rsidRDefault="007A680E" w:rsidP="009774EE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 w:rsidRPr="00937499">
              <w:rPr>
                <w:color w:val="000000" w:themeColor="text1"/>
              </w:rPr>
              <w:t>Ставка тарифа за подключаемую нагрузку с учётом расходов на организационные мероприятия и фактическое присоединение (врезку) к существующей сети (для индивидуальных жилых домов и иных объектов с подключаемой нагрузкой до 2 м³/сут включительно)</w:t>
            </w:r>
            <w:r>
              <w:rPr>
                <w:color w:val="000000" w:themeColor="text1"/>
              </w:rPr>
              <w:t>, тыс. руб/м³/сут (без НДС):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80E" w:rsidRPr="00DC399E" w:rsidRDefault="005F74C5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8,26</w:t>
            </w:r>
          </w:p>
        </w:tc>
      </w:tr>
      <w:tr w:rsidR="007A680E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680E" w:rsidRDefault="007A680E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0E" w:rsidRPr="00DC399E" w:rsidRDefault="007A680E" w:rsidP="0083540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="008354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сети,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283A72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3A72" w:rsidRDefault="00283A72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A72" w:rsidRPr="00283A72" w:rsidRDefault="005F74C5" w:rsidP="005F74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от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40 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мм до </w:t>
            </w: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283A72" w:rsidRPr="00283A72">
              <w:rPr>
                <w:rFonts w:ascii="Times New Roman" w:hAnsi="Times New Roman" w:cs="Times New Roman"/>
                <w:color w:val="000000" w:themeColor="text1"/>
              </w:rPr>
              <w:t xml:space="preserve">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A72" w:rsidRPr="00283A72" w:rsidRDefault="005F74C5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4 845</w:t>
            </w:r>
            <w:r w:rsidR="00C20EE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93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5F74C5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 мм до 1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283A72" w:rsidRDefault="005F74C5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5 174,14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990A4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иаметром от 100 мм до 150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283A72" w:rsidRDefault="005F74C5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6 981,74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9774EE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иаметром от 150 мм до 200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283A72" w:rsidRDefault="005F74C5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7 872,08</w:t>
            </w:r>
          </w:p>
        </w:tc>
      </w:tr>
      <w:tr w:rsidR="005F74C5" w:rsidTr="005F74C5">
        <w:trPr>
          <w:trHeight w:val="87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283A72" w:rsidRDefault="005F74C5" w:rsidP="00283A72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Наружным д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 xml:space="preserve">иаметром от </w:t>
            </w:r>
            <w:r>
              <w:rPr>
                <w:rFonts w:ascii="Times New Roman" w:hAnsi="Times New Roman" w:cs="Times New Roman"/>
                <w:color w:val="000000" w:themeColor="text1"/>
              </w:rPr>
              <w:t>200 мм до 25</w:t>
            </w:r>
            <w:r w:rsidRPr="00283A72">
              <w:rPr>
                <w:rFonts w:ascii="Times New Roman" w:hAnsi="Times New Roman" w:cs="Times New Roman"/>
                <w:color w:val="000000" w:themeColor="text1"/>
              </w:rPr>
              <w:t>0 мм 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C5" w:rsidRPr="00283A72" w:rsidRDefault="005F74C5" w:rsidP="005F74C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8 007,15</w:t>
            </w:r>
          </w:p>
        </w:tc>
      </w:tr>
      <w:tr w:rsidR="005F74C5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D16C8" w:rsidRDefault="005F74C5" w:rsidP="00C20E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31.12.2021</w:t>
            </w:r>
          </w:p>
        </w:tc>
      </w:tr>
      <w:tr w:rsidR="005F74C5" w:rsidTr="005F74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C5" w:rsidRDefault="005F74C5" w:rsidP="009774EE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C5" w:rsidRPr="00AD16C8" w:rsidRDefault="005F74C5" w:rsidP="009774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7A680E" w:rsidRDefault="007A680E" w:rsidP="007A680E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B1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458 966</w:t>
            </w: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Себестоимость   производимых   товаров</w:t>
            </w:r>
            <w:r w:rsidR="00B14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553 116,81</w:t>
            </w: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73466D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96 561,50</w:t>
            </w:r>
          </w:p>
          <w:p w:rsidR="00B14545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4,29</w:t>
            </w:r>
          </w:p>
          <w:p w:rsidR="00B14545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22 488,06</w:t>
            </w: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8 203,35</w:t>
            </w: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76 090,84</w:t>
            </w: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51 240,7</w:t>
            </w: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93 468,29</w:t>
            </w: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156 287,27</w:t>
            </w: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4E46BB">
            <w:pPr>
              <w:autoSpaceDE w:val="0"/>
              <w:autoSpaceDN w:val="0"/>
              <w:adjustRightInd w:val="0"/>
              <w:ind w:firstLine="492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4E46BB">
            <w:pPr>
              <w:autoSpaceDE w:val="0"/>
              <w:autoSpaceDN w:val="0"/>
              <w:adjustRightInd w:val="0"/>
              <w:ind w:firstLine="492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30 814,79</w:t>
            </w: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4E46BB">
            <w:pPr>
              <w:autoSpaceDE w:val="0"/>
              <w:autoSpaceDN w:val="0"/>
              <w:adjustRightInd w:val="0"/>
              <w:ind w:firstLine="492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4E46BB">
            <w:pPr>
              <w:autoSpaceDE w:val="0"/>
              <w:autoSpaceDN w:val="0"/>
              <w:adjustRightInd w:val="0"/>
              <w:ind w:firstLine="492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433,17</w:t>
            </w:r>
          </w:p>
        </w:tc>
      </w:tr>
      <w:tr w:rsidR="00254578" w:rsidRPr="00254578" w:rsidTr="00B14545">
        <w:trPr>
          <w:trHeight w:val="41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</w:t>
            </w:r>
            <w:proofErr w:type="gramStart"/>
            <w:r w:rsidR="00174B13" w:rsidRPr="00254578">
              <w:rPr>
                <w:color w:val="000000" w:themeColor="text1"/>
              </w:rPr>
              <w:t>в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 xml:space="preserve">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</w:t>
            </w:r>
            <w:r w:rsidRPr="00254578">
              <w:rPr>
                <w:color w:val="000000" w:themeColor="text1"/>
              </w:rPr>
              <w:lastRenderedPageBreak/>
              <w:t>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40 450</w:t>
            </w: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л</w:t>
            </w:r>
            <w:proofErr w:type="gramStart"/>
            <w:r w:rsidRPr="00254578">
              <w:rPr>
                <w:color w:val="000000" w:themeColor="text1"/>
              </w:rPr>
              <w:t>)р</w:t>
            </w:r>
            <w:proofErr w:type="gramEnd"/>
            <w:r w:rsidRPr="00254578">
              <w:rPr>
                <w:color w:val="000000" w:themeColor="text1"/>
              </w:rPr>
              <w:t>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м) прочие расходы, которые подлежат отнесению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к регулируемым видам деятельности в соответствии с основами ценообразования в сфере водоснабжения и водоотведения, утвержденными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постановлением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1 468 658</w:t>
            </w: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5) Валовая прибыль</w:t>
            </w:r>
            <w:r w:rsidR="0041578C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 xml:space="preserve">от продажи товаров и услуг по </w:t>
            </w:r>
            <w:r w:rsidR="00174B13" w:rsidRPr="00254578">
              <w:rPr>
                <w:color w:val="000000" w:themeColor="text1"/>
              </w:rPr>
              <w:t>регулируемому виду деятельност</w:t>
            </w:r>
            <w:proofErr w:type="gramStart"/>
            <w:r w:rsidR="00174B13" w:rsidRPr="00254578">
              <w:rPr>
                <w:color w:val="000000" w:themeColor="text1"/>
              </w:rPr>
              <w:t>и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- 94 151</w:t>
            </w: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32 817,49</w:t>
            </w: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34 395</w:t>
            </w: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регулируемых товаров и услуг регулируемых</w:t>
      </w:r>
      <w:r w:rsidR="0041578C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 xml:space="preserve">организаций и их </w:t>
      </w:r>
      <w:proofErr w:type="gramStart"/>
      <w:r w:rsidRPr="00254578">
        <w:rPr>
          <w:b/>
          <w:color w:val="000000" w:themeColor="text1"/>
        </w:rPr>
        <w:t>соответствии</w:t>
      </w:r>
      <w:proofErr w:type="gramEnd"/>
      <w:r w:rsidRPr="00254578">
        <w:rPr>
          <w:b/>
          <w:color w:val="000000" w:themeColor="text1"/>
        </w:rPr>
        <w:t xml:space="preserve">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3,24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</w:t>
            </w:r>
          </w:p>
        </w:tc>
      </w:tr>
      <w:tr w:rsidR="00254578" w:rsidRPr="00254578" w:rsidTr="00B14545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B145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B14545" w:rsidRPr="00254578" w:rsidTr="00B14545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B14545" w:rsidRPr="00254578" w:rsidRDefault="00B1454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B14545" w:rsidRDefault="00B14545" w:rsidP="00B14545">
            <w:pPr>
              <w:jc w:val="center"/>
            </w:pPr>
            <w:r w:rsidRPr="001A2D3D">
              <w:rPr>
                <w:color w:val="000000" w:themeColor="text1"/>
              </w:rPr>
              <w:t>34</w:t>
            </w:r>
          </w:p>
        </w:tc>
      </w:tr>
      <w:tr w:rsidR="00B14545" w:rsidRPr="00254578" w:rsidTr="00B14545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B14545" w:rsidRPr="00254578" w:rsidRDefault="00B1454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B14545" w:rsidRDefault="00B14545" w:rsidP="00B14545">
            <w:pPr>
              <w:jc w:val="center"/>
            </w:pPr>
            <w:r w:rsidRPr="001A2D3D">
              <w:rPr>
                <w:color w:val="000000" w:themeColor="text1"/>
              </w:rPr>
              <w:t>34</w:t>
            </w:r>
          </w:p>
        </w:tc>
      </w:tr>
      <w:tr w:rsidR="00B14545" w:rsidRPr="00254578" w:rsidTr="00B14545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B14545" w:rsidRPr="00254578" w:rsidRDefault="00B1454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B14545" w:rsidRDefault="00B14545" w:rsidP="00B14545">
            <w:pPr>
              <w:jc w:val="center"/>
            </w:pPr>
            <w:r w:rsidRPr="001A2D3D">
              <w:rPr>
                <w:color w:val="000000" w:themeColor="text1"/>
              </w:rPr>
              <w:t>34</w:t>
            </w:r>
          </w:p>
        </w:tc>
      </w:tr>
      <w:tr w:rsidR="00B14545" w:rsidRPr="00254578" w:rsidTr="00B1454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B14545" w:rsidRPr="00254578" w:rsidRDefault="00B1454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B14545" w:rsidRDefault="00B14545" w:rsidP="00B14545">
            <w:pPr>
              <w:jc w:val="center"/>
            </w:pPr>
            <w:r w:rsidRPr="001A2D3D">
              <w:rPr>
                <w:color w:val="000000" w:themeColor="text1"/>
              </w:rPr>
              <w:t>34</w:t>
            </w:r>
          </w:p>
        </w:tc>
      </w:tr>
      <w:tr w:rsidR="00B14545" w:rsidRPr="00254578" w:rsidTr="00B1454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B14545" w:rsidRPr="00254578" w:rsidRDefault="00B1454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B14545" w:rsidRDefault="00B14545" w:rsidP="00B14545">
            <w:pPr>
              <w:jc w:val="center"/>
            </w:pPr>
            <w:r w:rsidRPr="001A2D3D">
              <w:rPr>
                <w:color w:val="000000" w:themeColor="text1"/>
              </w:rPr>
              <w:t>34</w:t>
            </w:r>
          </w:p>
        </w:tc>
      </w:tr>
      <w:tr w:rsidR="00254578" w:rsidRPr="00254578" w:rsidTr="00B14545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B145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3) Количество проведенных проб, выявивших несоответствие </w:t>
            </w:r>
            <w:r w:rsidRPr="00254578">
              <w:rPr>
                <w:color w:val="000000" w:themeColor="text1"/>
              </w:rPr>
              <w:lastRenderedPageBreak/>
              <w:t>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50</w:t>
            </w: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B1454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330605" w:rsidP="00330605">
            <w:pPr>
              <w:pStyle w:val="3"/>
              <w:suppressAutoHyphens/>
              <w:ind w:firstLine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Инвестиционная программа МУП «Водоканал» </w:t>
            </w:r>
            <w:proofErr w:type="gramStart"/>
            <w:r>
              <w:rPr>
                <w:color w:val="000000" w:themeColor="text1"/>
                <w:sz w:val="24"/>
              </w:rPr>
              <w:t>г</w:t>
            </w:r>
            <w:proofErr w:type="gramEnd"/>
            <w:r>
              <w:rPr>
                <w:color w:val="000000" w:themeColor="text1"/>
                <w:sz w:val="24"/>
              </w:rPr>
              <w:t>. Подольск, осуществляющего деятельность в сфере водоснабжения и водоотведения не территории г.о. Подольск Московской области, на 2021-2025 годы</w:t>
            </w: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33060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20.11.2020</w:t>
            </w: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330605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энергетики Московской области</w:t>
            </w:r>
          </w:p>
        </w:tc>
      </w:tr>
      <w:tr w:rsidR="00330605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.о. Подольск</w:t>
            </w:r>
          </w:p>
        </w:tc>
      </w:tr>
      <w:tr w:rsidR="00330605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330605" w:rsidRPr="008016C6" w:rsidRDefault="00330605" w:rsidP="00F1437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2025 год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2693"/>
        <w:gridCol w:w="2551"/>
      </w:tblGrid>
      <w:tr w:rsidR="00254578" w:rsidRPr="00254578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5F74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</w:t>
            </w:r>
            <w:r w:rsidR="00C20EEE">
              <w:rPr>
                <w:color w:val="000000" w:themeColor="text1"/>
              </w:rPr>
              <w:t>2</w:t>
            </w:r>
            <w:r w:rsidR="005F74C5">
              <w:rPr>
                <w:color w:val="000000" w:themeColor="text1"/>
              </w:rPr>
              <w:t>1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B14545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КНС №5 по адресу: мкр. Климовск, ул. Коммунальная, у д.18а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8C773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17 833,39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8C773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  <w:tr w:rsidR="00254578" w:rsidRPr="00254578" w:rsidTr="008C7734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B14545" w:rsidP="008C77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городских очистных сооружений </w:t>
            </w:r>
            <w:proofErr w:type="spellStart"/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хоз-бытовых</w:t>
            </w:r>
            <w:proofErr w:type="spellEnd"/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стоков по адресу: </w:t>
            </w:r>
            <w:proofErr w:type="gramStart"/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Подольск, Домодедовское шоссе, д.25Б. Сооружения для обработки </w:t>
            </w:r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осадка сточных вод. </w:t>
            </w:r>
            <w:proofErr w:type="spellStart"/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Биогазовые</w:t>
            </w:r>
            <w:proofErr w:type="spellEnd"/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установки производительностью 30 т/</w:t>
            </w:r>
            <w:proofErr w:type="spellStart"/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 w:rsidR="008C77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 вещества. Проектирование. 1 этап – работы по организации площадки приготовления почвогрунта.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8C773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47 781,31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8C773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Амортизация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1560"/>
        <w:gridCol w:w="4536"/>
        <w:gridCol w:w="1842"/>
        <w:gridCol w:w="1701"/>
      </w:tblGrid>
      <w:tr w:rsidR="00254578" w:rsidRPr="00254578" w:rsidTr="00330605">
        <w:tc>
          <w:tcPr>
            <w:tcW w:w="1560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84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701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330605" w:rsidRPr="00254578" w:rsidTr="00DF6B15">
        <w:trPr>
          <w:trHeight w:val="828"/>
        </w:trPr>
        <w:tc>
          <w:tcPr>
            <w:tcW w:w="1560" w:type="dxa"/>
            <w:vMerge w:val="restart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4536" w:type="dxa"/>
            <w:vAlign w:val="center"/>
          </w:tcPr>
          <w:p w:rsidR="00330605" w:rsidRPr="00254578" w:rsidRDefault="00330605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Удельное количество аварий </w:t>
            </w:r>
            <w:r>
              <w:rPr>
                <w:color w:val="000000" w:themeColor="text1"/>
              </w:rPr>
              <w:t xml:space="preserve">и засоров </w:t>
            </w:r>
            <w:r w:rsidRPr="00254578">
              <w:rPr>
                <w:color w:val="000000" w:themeColor="text1"/>
              </w:rPr>
              <w:t xml:space="preserve">в расчете на протяженность канализационной сети в год, </w:t>
            </w:r>
            <w:proofErr w:type="gramStart"/>
            <w:r w:rsidRPr="00254578">
              <w:rPr>
                <w:color w:val="000000" w:themeColor="text1"/>
              </w:rPr>
              <w:t>ед</w:t>
            </w:r>
            <w:proofErr w:type="gramEnd"/>
            <w:r w:rsidRPr="00254578">
              <w:rPr>
                <w:color w:val="000000" w:themeColor="text1"/>
              </w:rPr>
              <w:t>/км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0605" w:rsidRPr="00254578" w:rsidRDefault="004E46B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0605" w:rsidRPr="00254578" w:rsidRDefault="004E46B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3,24</w:t>
            </w: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  <w:r w:rsidR="00330605">
              <w:rPr>
                <w:color w:val="000000" w:themeColor="text1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4E46B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  <w:r w:rsidR="00330605">
              <w:rPr>
                <w:color w:val="000000" w:themeColor="text1"/>
              </w:rPr>
              <w:t>, 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4E46B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4E46B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0,43</w:t>
            </w:r>
          </w:p>
        </w:tc>
      </w:tr>
      <w:tr w:rsidR="00254578" w:rsidRPr="00254578" w:rsidTr="00330605">
        <w:tc>
          <w:tcPr>
            <w:tcW w:w="1560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>транспортируемых сточных вод</w:t>
            </w:r>
            <w:r w:rsidR="006E4867" w:rsidRPr="00254578">
              <w:rPr>
                <w:color w:val="000000" w:themeColor="text1"/>
              </w:rPr>
              <w:t>,  кВт*ч/м</w:t>
            </w:r>
            <w:proofErr w:type="gramStart"/>
            <w:r w:rsidR="006E4867" w:rsidRPr="00254578">
              <w:rPr>
                <w:color w:val="000000" w:themeColor="text1"/>
              </w:rPr>
              <w:t>.к</w:t>
            </w:r>
            <w:proofErr w:type="gramEnd"/>
            <w:r w:rsidR="006E4867" w:rsidRPr="00254578">
              <w:rPr>
                <w:color w:val="000000" w:themeColor="text1"/>
              </w:rPr>
              <w:t>уб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E22F2" w:rsidRPr="00254578" w:rsidRDefault="00330605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22F2" w:rsidRPr="00254578" w:rsidRDefault="004E46B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0,15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</w:t>
            </w:r>
            <w:proofErr w:type="gramEnd"/>
            <w:r w:rsidRPr="00254578">
              <w:rPr>
                <w:color w:val="000000" w:themeColor="text1"/>
              </w:rPr>
              <w:t>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4E46BB" w:rsidRPr="00254578" w:rsidTr="004E46B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4E46BB" w:rsidRPr="00254578" w:rsidRDefault="004E46BB" w:rsidP="004E4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E46BB" w:rsidRPr="00254578" w:rsidRDefault="004E46BB" w:rsidP="001B346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Реконструкция КНС №5 по адресу: мкр. Климовск, ул. Коммунальная, у д.18а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6BB" w:rsidRPr="00254578" w:rsidRDefault="004E46BB" w:rsidP="001B34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46 147,85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6BB" w:rsidRPr="00254578" w:rsidRDefault="004E46BB" w:rsidP="004E4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Амортизация</w:t>
            </w:r>
          </w:p>
        </w:tc>
      </w:tr>
      <w:tr w:rsidR="004E46BB" w:rsidRPr="00254578" w:rsidTr="004E46B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4E46BB" w:rsidRPr="00254578" w:rsidRDefault="004E46BB" w:rsidP="004E4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E46BB" w:rsidRPr="00254578" w:rsidRDefault="004E46BB" w:rsidP="001B346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Реконструкция городских очистных сооружений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хоз-бытовых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стоков по адресу: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Подольск, Домодедовское шоссе, д.25Б. Сооружения для обработки осадка сточных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Биогазовые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установки производительностью 30 т/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сухого вещества. Проектирование. 1 этап – работы по организации площадки приготовления почвогрунта.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46BB" w:rsidRPr="00254578" w:rsidRDefault="004E46BB" w:rsidP="001B346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35 720,84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46BB" w:rsidRPr="00254578" w:rsidRDefault="004E46BB" w:rsidP="004E46B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Амортизация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7796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387"/>
        <w:gridCol w:w="964"/>
        <w:gridCol w:w="822"/>
        <w:gridCol w:w="822"/>
        <w:gridCol w:w="822"/>
        <w:gridCol w:w="822"/>
      </w:tblGrid>
      <w:tr w:rsidR="001D4973" w:rsidRPr="00254578" w:rsidTr="009F4BA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9F4BA4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  <w:tblCellSpacing w:w="5" w:type="nil"/>
        </w:trPr>
        <w:tc>
          <w:tcPr>
            <w:tcW w:w="5387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1D4973" w:rsidRPr="008016C6" w:rsidRDefault="009F4BA4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22" w:type="dxa"/>
            <w:vAlign w:val="center"/>
          </w:tcPr>
          <w:p w:rsidR="001D4973" w:rsidRPr="0043390A" w:rsidRDefault="0043390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  <w:tc>
          <w:tcPr>
            <w:tcW w:w="822" w:type="dxa"/>
            <w:vAlign w:val="center"/>
          </w:tcPr>
          <w:p w:rsidR="001D4973" w:rsidRPr="0043390A" w:rsidRDefault="0043390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</w:t>
            </w:r>
          </w:p>
        </w:tc>
        <w:tc>
          <w:tcPr>
            <w:tcW w:w="822" w:type="dxa"/>
            <w:vAlign w:val="center"/>
          </w:tcPr>
          <w:p w:rsidR="001D4973" w:rsidRPr="008016C6" w:rsidRDefault="00E44A6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22" w:type="dxa"/>
            <w:vAlign w:val="center"/>
          </w:tcPr>
          <w:p w:rsidR="001D4973" w:rsidRPr="008016C6" w:rsidRDefault="00E44A6A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1D4973" w:rsidRPr="00254578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Количество  исполнен</w:t>
            </w:r>
            <w:r w:rsidR="00F55AA5">
              <w:rPr>
                <w:rFonts w:eastAsiaTheme="minorEastAsia"/>
                <w:color w:val="000000" w:themeColor="text1"/>
              </w:rPr>
              <w:t xml:space="preserve">ных  заявок  на  подключение  к </w:t>
            </w:r>
            <w:r w:rsidRPr="00254578">
              <w:rPr>
                <w:rFonts w:eastAsiaTheme="minorEastAsia"/>
                <w:color w:val="000000" w:themeColor="text1"/>
              </w:rPr>
              <w:t xml:space="preserve">центральной системе водоотведения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F4BA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43390A" w:rsidRDefault="004339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43390A" w:rsidRDefault="004339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33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E44A6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E44A6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82</w:t>
            </w:r>
          </w:p>
        </w:tc>
      </w:tr>
      <w:tr w:rsidR="001D4973" w:rsidRPr="00254578" w:rsidTr="009F4BA4">
        <w:trPr>
          <w:trHeight w:val="8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к  </w:t>
            </w:r>
            <w:r w:rsidR="00F55AA5">
              <w:rPr>
                <w:rFonts w:eastAsiaTheme="minorEastAsia"/>
                <w:color w:val="000000" w:themeColor="text1"/>
              </w:rPr>
              <w:t xml:space="preserve">централизованной </w:t>
            </w:r>
            <w:r w:rsidRPr="00254578">
              <w:rPr>
                <w:rFonts w:eastAsiaTheme="minorEastAsia"/>
                <w:color w:val="000000" w:themeColor="text1"/>
              </w:rPr>
              <w:t>системе водоотведени</w:t>
            </w:r>
            <w:r w:rsidR="00F55AA5">
              <w:rPr>
                <w:rFonts w:eastAsiaTheme="minorEastAsia"/>
                <w:color w:val="000000" w:themeColor="text1"/>
              </w:rPr>
              <w:t xml:space="preserve">я, по которым  принято  решение </w:t>
            </w:r>
            <w:r w:rsidRPr="00254578">
              <w:rPr>
                <w:rFonts w:eastAsiaTheme="minorEastAsia"/>
                <w:color w:val="000000" w:themeColor="text1"/>
              </w:rPr>
              <w:t>об отказе в  подключ</w:t>
            </w:r>
            <w:r w:rsidR="00F55AA5">
              <w:rPr>
                <w:rFonts w:eastAsiaTheme="minorEastAsia"/>
                <w:color w:val="000000" w:themeColor="text1"/>
              </w:rPr>
              <w:t xml:space="preserve">ении  (с  указанием  причин)  в </w:t>
            </w:r>
            <w:r w:rsidRPr="00254578">
              <w:rPr>
                <w:rFonts w:eastAsiaTheme="minorEastAsia"/>
                <w:color w:val="000000" w:themeColor="text1"/>
              </w:rPr>
              <w:t xml:space="preserve">течение квартала                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F4BA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43390A" w:rsidRDefault="004339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43390A" w:rsidRDefault="004339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E44A6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E44A6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0</w:t>
            </w:r>
          </w:p>
        </w:tc>
      </w:tr>
      <w:tr w:rsidR="001D4973" w:rsidRPr="00254578" w:rsidTr="009F4BA4">
        <w:trPr>
          <w:trHeight w:val="4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Резерв    мощности  </w:t>
            </w:r>
            <w:r w:rsidR="009F4BA4">
              <w:rPr>
                <w:rFonts w:eastAsiaTheme="minorEastAsia"/>
                <w:color w:val="000000" w:themeColor="text1"/>
              </w:rPr>
              <w:t xml:space="preserve">   централизованной     системы </w:t>
            </w:r>
            <w:r w:rsidRPr="00254578">
              <w:rPr>
                <w:rFonts w:eastAsiaTheme="minorEastAsia"/>
                <w:color w:val="000000" w:themeColor="text1"/>
              </w:rPr>
              <w:t>водоотведения в течение квартала</w:t>
            </w:r>
            <w:r w:rsidR="00F55AA5">
              <w:rPr>
                <w:rFonts w:eastAsiaTheme="minorEastAsia"/>
                <w:color w:val="000000" w:themeColor="text1"/>
              </w:rPr>
              <w:t>, куб</w:t>
            </w:r>
            <w:proofErr w:type="gramStart"/>
            <w:r w:rsidR="00F55AA5">
              <w:rPr>
                <w:rFonts w:eastAsiaTheme="minorEastAsia"/>
                <w:color w:val="000000" w:themeColor="text1"/>
              </w:rPr>
              <w:t>.м</w:t>
            </w:r>
            <w:proofErr w:type="gramEnd"/>
            <w:r w:rsidR="00F55AA5">
              <w:rPr>
                <w:rFonts w:eastAsiaTheme="minorEastAsia"/>
                <w:color w:val="000000" w:themeColor="text1"/>
              </w:rPr>
              <w:t>/сутки</w:t>
            </w:r>
            <w:r w:rsidRPr="00254578">
              <w:rPr>
                <w:rFonts w:eastAsiaTheme="minorEastAsia"/>
                <w:color w:val="000000" w:themeColor="text1"/>
              </w:rPr>
              <w:t xml:space="preserve">                  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9F4BA4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15 249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43390A" w:rsidRDefault="004339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14 848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43390A" w:rsidRDefault="0043390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  <w:lang w:val="en-US"/>
              </w:rPr>
            </w:pPr>
            <w:r>
              <w:rPr>
                <w:rFonts w:eastAsiaTheme="minorEastAsia"/>
                <w:color w:val="000000" w:themeColor="text1"/>
                <w:lang w:val="en-US"/>
              </w:rPr>
              <w:t>14 293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E44A6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14 335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E44A6A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14 335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r w:rsidR="00C37916" w:rsidRPr="00254578">
              <w:rPr>
                <w:color w:val="000000" w:themeColor="text1"/>
              </w:rPr>
              <w:t>.</w:t>
            </w:r>
            <w:r w:rsidR="00C37916" w:rsidRPr="00254578">
              <w:rPr>
                <w:color w:val="000000" w:themeColor="text1"/>
                <w:lang w:val="en-US"/>
              </w:rPr>
              <w:t>ru</w:t>
            </w:r>
          </w:p>
        </w:tc>
      </w:tr>
      <w:tr w:rsidR="00254578" w:rsidRPr="00254578" w:rsidTr="005A3B24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</w:t>
            </w:r>
            <w:r w:rsidRPr="00254578">
              <w:rPr>
                <w:color w:val="000000" w:themeColor="text1"/>
              </w:rPr>
              <w:lastRenderedPageBreak/>
              <w:t>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5A3B2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lastRenderedPageBreak/>
              <w:t xml:space="preserve">Правила холодного водоснабжения и водоотведения, утверждённые Постановлением Правительства РФ от </w:t>
            </w:r>
            <w:r w:rsidRPr="00254578">
              <w:rPr>
                <w:color w:val="000000" w:themeColor="text1"/>
              </w:rPr>
              <w:lastRenderedPageBreak/>
              <w:t>29.07.2013 № 644</w:t>
            </w:r>
            <w:r w:rsidR="005A3B24">
              <w:rPr>
                <w:color w:val="333333"/>
                <w:shd w:val="clear" w:color="auto" w:fill="FFFFFF"/>
              </w:rPr>
              <w:t xml:space="preserve"> Постановление</w:t>
            </w:r>
            <w:r w:rsidR="005A3B24" w:rsidRPr="00D808E2">
              <w:rPr>
                <w:color w:val="333333"/>
                <w:shd w:val="clear" w:color="auto" w:fill="FFFFFF"/>
              </w:rPr>
              <w:t xml:space="preserve"> Правительства Российской Федерации от 29.07.2013 № 644, 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hyperlink r:id="rId5" w:history="1"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>Постановление Правительства РФ от 9 августа 2017 г. N 955 "Об установлении особенностей оказания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 на территории Московской области и гг. Москвы и Санкт-Петербурга в 2017 - 2021</w:t>
              </w:r>
              <w:proofErr w:type="gramEnd"/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 xml:space="preserve"> </w:t>
              </w:r>
              <w:proofErr w:type="gramStart"/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>годах</w:t>
              </w:r>
              <w:proofErr w:type="gramEnd"/>
              <w:r w:rsidR="004428F4" w:rsidRPr="004428F4">
                <w:rPr>
                  <w:rStyle w:val="a7"/>
                  <w:bCs/>
                  <w:color w:val="2C3E50"/>
                  <w:u w:val="none"/>
                </w:rPr>
                <w:t>" (с изменениями и дополнениями)</w:t>
              </w:r>
            </w:hyperlink>
            <w:r w:rsidR="005A3B24" w:rsidRPr="004428F4">
              <w:rPr>
                <w:color w:val="333333"/>
                <w:shd w:val="clear" w:color="auto" w:fill="FFFFFF"/>
              </w:rPr>
              <w:t>,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4428F4">
              <w:rPr>
                <w:color w:val="333333"/>
                <w:shd w:val="clear" w:color="auto" w:fill="FFFFFF"/>
              </w:rPr>
              <w:t>П</w:t>
            </w:r>
            <w:r w:rsidR="005A3B24" w:rsidRPr="00D808E2">
              <w:rPr>
                <w:color w:val="333333"/>
                <w:shd w:val="clear" w:color="auto" w:fill="FFFFFF"/>
              </w:rPr>
              <w:t>остановление</w:t>
            </w:r>
            <w:r w:rsidR="005A3B24">
              <w:rPr>
                <w:color w:val="333333"/>
                <w:shd w:val="clear" w:color="auto" w:fill="FFFFFF"/>
              </w:rPr>
              <w:t xml:space="preserve"> </w:t>
            </w:r>
            <w:r w:rsidR="005A3B24" w:rsidRPr="00D808E2">
              <w:rPr>
                <w:color w:val="333333"/>
                <w:shd w:val="clear" w:color="auto" w:fill="FFFFFF"/>
              </w:rPr>
              <w:t> Правительства Московской области от 30.12.2016 № 1027/47 «Об утверждении Порядка взаимодействия при выдаче технических условий, информации о плате за присоединение, заключении договоров о подключении (технологическом присоединении) к сетям теплоснабжения, горячего водоснабжения, холодного водоснабжения и водоотведения в Московской области».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356230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:rsidR="00174B13" w:rsidRPr="00254578" w:rsidRDefault="00356230" w:rsidP="0035623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+7(4967) 57-56-78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</w:t>
            </w:r>
            <w:r w:rsidR="003562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2197"/>
        <w:gridCol w:w="2197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3466D" w:rsidRPr="00254578" w:rsidRDefault="004E46B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индексация</w:t>
            </w:r>
          </w:p>
        </w:tc>
      </w:tr>
      <w:tr w:rsidR="004E46BB" w:rsidRPr="00254578" w:rsidTr="000E32DD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4E46BB" w:rsidRPr="00254578" w:rsidRDefault="004E46BB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E46BB" w:rsidRPr="00254578" w:rsidRDefault="004E46B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17,18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E46BB" w:rsidRPr="00254578" w:rsidRDefault="004E46B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17,76</w:t>
            </w:r>
          </w:p>
        </w:tc>
      </w:tr>
      <w:tr w:rsidR="004E46BB" w:rsidRPr="00254578" w:rsidTr="000E32DD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4E46BB" w:rsidRPr="00254578" w:rsidRDefault="004E46BB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E46BB" w:rsidRPr="00254578" w:rsidRDefault="004E46B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01.01.2022 по 30.06.2022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4E46BB" w:rsidRPr="00254578" w:rsidRDefault="004E46B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01.07.2022 по 31.12.2022</w:t>
            </w: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Сведения о необходимой валовой выручке на </w:t>
            </w:r>
            <w:r w:rsidRPr="00254578">
              <w:rPr>
                <w:color w:val="000000" w:themeColor="text1"/>
              </w:rPr>
              <w:lastRenderedPageBreak/>
              <w:t>соответствующий период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3466D" w:rsidRPr="00254578" w:rsidRDefault="004E46B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444 043,6</w:t>
            </w: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Годовой объем отпущенной в сеть воды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3466D" w:rsidRPr="00254578" w:rsidRDefault="004E46BB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30 497,4</w:t>
            </w: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6D"/>
    <w:rsid w:val="000233C9"/>
    <w:rsid w:val="0004397B"/>
    <w:rsid w:val="00055B5B"/>
    <w:rsid w:val="00056F49"/>
    <w:rsid w:val="00074EEB"/>
    <w:rsid w:val="00076BD2"/>
    <w:rsid w:val="00082A17"/>
    <w:rsid w:val="00097542"/>
    <w:rsid w:val="000A6703"/>
    <w:rsid w:val="000B691F"/>
    <w:rsid w:val="000F00FB"/>
    <w:rsid w:val="000F61E0"/>
    <w:rsid w:val="00103C4F"/>
    <w:rsid w:val="00120ABA"/>
    <w:rsid w:val="00164676"/>
    <w:rsid w:val="00165054"/>
    <w:rsid w:val="00174B13"/>
    <w:rsid w:val="00190CF8"/>
    <w:rsid w:val="001D34A9"/>
    <w:rsid w:val="001D4973"/>
    <w:rsid w:val="001F3835"/>
    <w:rsid w:val="00213D98"/>
    <w:rsid w:val="002210A1"/>
    <w:rsid w:val="00222095"/>
    <w:rsid w:val="00231CB0"/>
    <w:rsid w:val="002338C7"/>
    <w:rsid w:val="00241C7A"/>
    <w:rsid w:val="002426B5"/>
    <w:rsid w:val="00254578"/>
    <w:rsid w:val="00283A72"/>
    <w:rsid w:val="002B2CE4"/>
    <w:rsid w:val="00325284"/>
    <w:rsid w:val="00330605"/>
    <w:rsid w:val="00356230"/>
    <w:rsid w:val="00363D16"/>
    <w:rsid w:val="0041578C"/>
    <w:rsid w:val="0041617F"/>
    <w:rsid w:val="004229D5"/>
    <w:rsid w:val="00430005"/>
    <w:rsid w:val="0043390A"/>
    <w:rsid w:val="00435590"/>
    <w:rsid w:val="004418E4"/>
    <w:rsid w:val="004428C4"/>
    <w:rsid w:val="004428F4"/>
    <w:rsid w:val="004643B8"/>
    <w:rsid w:val="00465607"/>
    <w:rsid w:val="004D2E04"/>
    <w:rsid w:val="004E46BB"/>
    <w:rsid w:val="005012C9"/>
    <w:rsid w:val="00532FE5"/>
    <w:rsid w:val="00536F2D"/>
    <w:rsid w:val="005A3B24"/>
    <w:rsid w:val="005B4752"/>
    <w:rsid w:val="005C7CDD"/>
    <w:rsid w:val="005D2164"/>
    <w:rsid w:val="005F33DB"/>
    <w:rsid w:val="005F74C5"/>
    <w:rsid w:val="00615A14"/>
    <w:rsid w:val="00660222"/>
    <w:rsid w:val="00680931"/>
    <w:rsid w:val="00685BC1"/>
    <w:rsid w:val="00687CB3"/>
    <w:rsid w:val="0069683C"/>
    <w:rsid w:val="00696A9B"/>
    <w:rsid w:val="006E4867"/>
    <w:rsid w:val="0070520B"/>
    <w:rsid w:val="007135F7"/>
    <w:rsid w:val="00723D66"/>
    <w:rsid w:val="0073466D"/>
    <w:rsid w:val="007629E3"/>
    <w:rsid w:val="00773EBA"/>
    <w:rsid w:val="007A680E"/>
    <w:rsid w:val="007E10D0"/>
    <w:rsid w:val="007E3EBA"/>
    <w:rsid w:val="007F38F4"/>
    <w:rsid w:val="008004B6"/>
    <w:rsid w:val="00807AF5"/>
    <w:rsid w:val="00835407"/>
    <w:rsid w:val="0083661F"/>
    <w:rsid w:val="00837E44"/>
    <w:rsid w:val="00842758"/>
    <w:rsid w:val="00845282"/>
    <w:rsid w:val="00874AE9"/>
    <w:rsid w:val="00875429"/>
    <w:rsid w:val="008A1B6A"/>
    <w:rsid w:val="008C7734"/>
    <w:rsid w:val="008D406D"/>
    <w:rsid w:val="008E22F2"/>
    <w:rsid w:val="00900661"/>
    <w:rsid w:val="00903C42"/>
    <w:rsid w:val="00906546"/>
    <w:rsid w:val="009260B5"/>
    <w:rsid w:val="00926A36"/>
    <w:rsid w:val="0093301F"/>
    <w:rsid w:val="009455BC"/>
    <w:rsid w:val="00956508"/>
    <w:rsid w:val="00993A2F"/>
    <w:rsid w:val="009A6456"/>
    <w:rsid w:val="009C41B0"/>
    <w:rsid w:val="009F2547"/>
    <w:rsid w:val="009F4BA4"/>
    <w:rsid w:val="00A116D0"/>
    <w:rsid w:val="00A1412A"/>
    <w:rsid w:val="00A218BC"/>
    <w:rsid w:val="00A40F98"/>
    <w:rsid w:val="00AD2AC3"/>
    <w:rsid w:val="00AD3CA2"/>
    <w:rsid w:val="00AE12A0"/>
    <w:rsid w:val="00AE2671"/>
    <w:rsid w:val="00AF03CF"/>
    <w:rsid w:val="00B14545"/>
    <w:rsid w:val="00B157F7"/>
    <w:rsid w:val="00B2627C"/>
    <w:rsid w:val="00B2636B"/>
    <w:rsid w:val="00B33BD9"/>
    <w:rsid w:val="00B4645C"/>
    <w:rsid w:val="00B64B17"/>
    <w:rsid w:val="00B65364"/>
    <w:rsid w:val="00B770D8"/>
    <w:rsid w:val="00BA7B79"/>
    <w:rsid w:val="00C06441"/>
    <w:rsid w:val="00C20EEE"/>
    <w:rsid w:val="00C3249F"/>
    <w:rsid w:val="00C37916"/>
    <w:rsid w:val="00C52E2F"/>
    <w:rsid w:val="00C64E29"/>
    <w:rsid w:val="00C70263"/>
    <w:rsid w:val="00C766CE"/>
    <w:rsid w:val="00C9397A"/>
    <w:rsid w:val="00CA5C57"/>
    <w:rsid w:val="00CC6D72"/>
    <w:rsid w:val="00CF4924"/>
    <w:rsid w:val="00CF788A"/>
    <w:rsid w:val="00D169A2"/>
    <w:rsid w:val="00D60159"/>
    <w:rsid w:val="00D60693"/>
    <w:rsid w:val="00D72D4A"/>
    <w:rsid w:val="00D8009A"/>
    <w:rsid w:val="00D96A93"/>
    <w:rsid w:val="00DA7DA8"/>
    <w:rsid w:val="00E04C5C"/>
    <w:rsid w:val="00E1124F"/>
    <w:rsid w:val="00E205D9"/>
    <w:rsid w:val="00E2265B"/>
    <w:rsid w:val="00E34F4E"/>
    <w:rsid w:val="00E44A6A"/>
    <w:rsid w:val="00E65E7A"/>
    <w:rsid w:val="00E77144"/>
    <w:rsid w:val="00E87FE3"/>
    <w:rsid w:val="00E9097F"/>
    <w:rsid w:val="00EA5EF3"/>
    <w:rsid w:val="00F17457"/>
    <w:rsid w:val="00F21A51"/>
    <w:rsid w:val="00F27B97"/>
    <w:rsid w:val="00F31679"/>
    <w:rsid w:val="00F40C04"/>
    <w:rsid w:val="00F534C5"/>
    <w:rsid w:val="00F55AA5"/>
    <w:rsid w:val="00F65358"/>
    <w:rsid w:val="00F677FA"/>
    <w:rsid w:val="00FA7028"/>
    <w:rsid w:val="00FC350B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4428F4"/>
    <w:rPr>
      <w:b/>
      <w:bCs/>
    </w:rPr>
  </w:style>
  <w:style w:type="character" w:styleId="a7">
    <w:name w:val="Hyperlink"/>
    <w:basedOn w:val="a0"/>
    <w:uiPriority w:val="99"/>
    <w:semiHidden/>
    <w:unhideWhenUsed/>
    <w:rsid w:val="00442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17436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Khaydukov_A_O</cp:lastModifiedBy>
  <cp:revision>4</cp:revision>
  <cp:lastPrinted>2022-04-29T07:59:00Z</cp:lastPrinted>
  <dcterms:created xsi:type="dcterms:W3CDTF">2022-04-29T08:04:00Z</dcterms:created>
  <dcterms:modified xsi:type="dcterms:W3CDTF">2022-05-11T13:34:00Z</dcterms:modified>
</cp:coreProperties>
</file>